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36500" w:rsidP="00836500" w:rsidRDefault="00D14B2C" w14:paraId="cb817fc" w14:textId="cb817fc">
      <w:pPr>
        <w:pStyle w:val="Bezproreda"/>
        <w:ind w:left="5664"/>
        <w15:collapsed w:val="false"/>
      </w:pPr>
      <w:bookmarkStart w:name="_GoBack" w:id="0"/>
      <w:bookmarkEnd w:id="0"/>
      <w:r>
        <w:t>Poslovni broj: 1 St-538/2020-12</w:t>
      </w:r>
    </w:p>
    <w:p w:rsidR="00836500" w:rsidP="00836500" w:rsidRDefault="00836500">
      <w:pPr>
        <w:pStyle w:val="Bezproreda"/>
      </w:pPr>
      <w:r>
        <w:t xml:space="preserve">                                 </w:t>
      </w:r>
    </w:p>
    <w:p w:rsidR="00836500" w:rsidP="00836500" w:rsidRDefault="00836500">
      <w:pPr>
        <w:pStyle w:val="Bezproreda"/>
      </w:pPr>
    </w:p>
    <w:p w:rsidR="00836500" w:rsidP="00836500" w:rsidRDefault="00836500">
      <w:pPr>
        <w:pStyle w:val="Bezproreda"/>
        <w:jc w:val="center"/>
      </w:pPr>
      <w:r>
        <w:t>Z A P I S N I K</w:t>
      </w:r>
    </w:p>
    <w:p w:rsidR="00836500" w:rsidP="00836500" w:rsidRDefault="00836500">
      <w:pPr>
        <w:pStyle w:val="Bezproreda"/>
        <w:jc w:val="center"/>
      </w:pPr>
    </w:p>
    <w:p w:rsidR="00836500" w:rsidP="00836500" w:rsidRDefault="00836500">
      <w:pPr>
        <w:pStyle w:val="Bezproreda"/>
      </w:pPr>
    </w:p>
    <w:p w:rsidR="00836500" w:rsidP="00836500" w:rsidRDefault="00C77078">
      <w:pPr>
        <w:pStyle w:val="Bezproreda"/>
        <w:jc w:val="center"/>
      </w:pPr>
      <w:r>
        <w:t>od 20</w:t>
      </w:r>
      <w:r w:rsidR="00836500">
        <w:t xml:space="preserve">. siječnja   2021. godine sa </w:t>
      </w:r>
      <w:r w:rsidR="00836500">
        <w:rPr>
          <w:b/>
        </w:rPr>
        <w:t>Ispitnog ročišta</w:t>
      </w:r>
      <w:r w:rsidR="00836500">
        <w:t xml:space="preserve"> u stečajnom predmetu stečajnog dužnika Stečajne mase iza TIRONI-STELA d.o.o. u stečaju, Karlovac</w:t>
      </w:r>
    </w:p>
    <w:p w:rsidR="00836500" w:rsidP="00836500" w:rsidRDefault="00836500">
      <w:pPr>
        <w:pStyle w:val="Bezproreda"/>
        <w:jc w:val="center"/>
      </w:pPr>
      <w:r>
        <w:t>održanog kod Trgovačkog suda u Bjelovaru</w:t>
      </w:r>
    </w:p>
    <w:p w:rsidR="00836500" w:rsidP="00836500" w:rsidRDefault="00836500">
      <w:pPr>
        <w:pStyle w:val="Bezproreda"/>
        <w:jc w:val="center"/>
      </w:pPr>
    </w:p>
    <w:p w:rsidR="00836500" w:rsidP="00836500" w:rsidRDefault="00836500">
      <w:pPr>
        <w:pStyle w:val="Bezproreda"/>
      </w:pPr>
    </w:p>
    <w:p w:rsidR="00836500" w:rsidP="00836500" w:rsidRDefault="00836500">
      <w:pPr>
        <w:pStyle w:val="Bezproreda"/>
      </w:pPr>
      <w:r>
        <w:t>Prisutni od suda:</w:t>
      </w:r>
    </w:p>
    <w:p w:rsidR="00836500" w:rsidP="00836500" w:rsidRDefault="00836500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836500" w:rsidP="00836500" w:rsidRDefault="00836500">
      <w:pPr>
        <w:pStyle w:val="Bezproreda"/>
      </w:pPr>
      <w:r>
        <w:t xml:space="preserve"> sudac                                          </w:t>
      </w:r>
      <w:r>
        <w:tab/>
        <w:t xml:space="preserve">  </w:t>
      </w:r>
      <w:r>
        <w:tab/>
        <w:t>Dužnik: Stečajna masa iza TIRONI-STELA d.o.o. u stečaju</w:t>
      </w:r>
    </w:p>
    <w:p w:rsidR="00836500" w:rsidP="00836500" w:rsidRDefault="00836500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836500" w:rsidP="00836500" w:rsidRDefault="00836500">
      <w:pPr>
        <w:pStyle w:val="Bezproreda"/>
      </w:pPr>
      <w:r>
        <w:t xml:space="preserve">Vesna Dragišić </w:t>
      </w:r>
    </w:p>
    <w:p w:rsidR="00836500" w:rsidP="00836500" w:rsidRDefault="00836500">
      <w:pPr>
        <w:pStyle w:val="Bezproreda"/>
      </w:pPr>
      <w:r>
        <w:t>zapisničar</w:t>
      </w:r>
    </w:p>
    <w:p w:rsidR="00836500" w:rsidP="00836500" w:rsidRDefault="00836500">
      <w:pPr>
        <w:pStyle w:val="Bezproreda"/>
      </w:pPr>
    </w:p>
    <w:p w:rsidR="00836500" w:rsidP="00836500" w:rsidRDefault="00120B8A">
      <w:pPr>
        <w:pStyle w:val="Bezproreda"/>
      </w:pPr>
      <w:r>
        <w:t>Sudac</w:t>
      </w:r>
      <w:r w:rsidR="00836500">
        <w:t xml:space="preserve">  otvara</w:t>
      </w:r>
      <w:r w:rsidR="00C77078">
        <w:t xml:space="preserve"> današnje Ispitno  ročište  u  10</w:t>
      </w:r>
      <w:r w:rsidR="00836500">
        <w:t>,00 sati, te objavljuje predmet raspravljanja.</w:t>
      </w:r>
    </w:p>
    <w:p w:rsidR="00836500" w:rsidP="00836500" w:rsidRDefault="00836500">
      <w:pPr>
        <w:pStyle w:val="Bezproreda"/>
      </w:pPr>
    </w:p>
    <w:p w:rsidR="00836500" w:rsidP="00836500" w:rsidRDefault="00836500">
      <w:pPr>
        <w:pStyle w:val="Bezproreda"/>
      </w:pPr>
      <w:r>
        <w:t>Konstatira se da su pristupili:</w:t>
      </w:r>
    </w:p>
    <w:p w:rsidR="00836500" w:rsidP="00836500" w:rsidRDefault="00836500">
      <w:pPr>
        <w:pStyle w:val="Bezproreda"/>
      </w:pPr>
    </w:p>
    <w:p w:rsidR="00836500" w:rsidP="00836500" w:rsidRDefault="00836500">
      <w:pPr>
        <w:pStyle w:val="Bezproreda"/>
      </w:pPr>
      <w:r>
        <w:t>Za</w:t>
      </w:r>
      <w:r w:rsidR="00C77078">
        <w:t xml:space="preserve"> dužnika:  stečajni upravitelj Marko Plavetić</w:t>
      </w:r>
    </w:p>
    <w:p w:rsidR="00836500" w:rsidP="00836500" w:rsidRDefault="00836500">
      <w:pPr>
        <w:pStyle w:val="Bezproreda"/>
      </w:pPr>
    </w:p>
    <w:p w:rsidR="00836500" w:rsidP="00836500" w:rsidRDefault="00836500">
      <w:pPr>
        <w:pStyle w:val="Bezproreda"/>
      </w:pPr>
      <w:r>
        <w:t>Nadalje se konstatira da su od strane vjerovnika pristupili:</w:t>
      </w:r>
    </w:p>
    <w:p w:rsidR="00836500" w:rsidP="00836500" w:rsidRDefault="00836500">
      <w:pPr>
        <w:pStyle w:val="Bezproreda"/>
      </w:pPr>
    </w:p>
    <w:p w:rsidR="00836500" w:rsidP="00836500" w:rsidRDefault="00836500">
      <w:pPr>
        <w:pStyle w:val="Bezproreda"/>
        <w:ind w:firstLine="708"/>
      </w:pPr>
      <w:r>
        <w:t>Za Republiku Hrvatsku Min. fin</w:t>
      </w:r>
      <w:r w:rsidR="00120B8A">
        <w:t xml:space="preserve">ancija </w:t>
      </w:r>
      <w:r w:rsidR="00B95C6E">
        <w:t xml:space="preserve"> </w:t>
      </w:r>
      <w:proofErr w:type="spellStart"/>
      <w:r w:rsidR="00B95C6E">
        <w:t>z.z</w:t>
      </w:r>
      <w:proofErr w:type="spellEnd"/>
      <w:r w:rsidR="00B95C6E">
        <w:t>. Alica Čretnik Višić zamjenica  županijskog državnog odvjetnika</w:t>
      </w:r>
      <w:r>
        <w:t xml:space="preserve"> u Bjelovaru</w:t>
      </w:r>
    </w:p>
    <w:p w:rsidR="00120B8A" w:rsidP="00120B8A" w:rsidRDefault="00120B8A">
      <w:pPr>
        <w:pStyle w:val="Bezproreda"/>
      </w:pPr>
    </w:p>
    <w:p w:rsidR="00B95C6E" w:rsidP="00120B8A" w:rsidRDefault="00B95C6E">
      <w:pPr>
        <w:pStyle w:val="Bezproreda"/>
      </w:pPr>
      <w:r>
        <w:tab/>
        <w:t xml:space="preserve">Za </w:t>
      </w:r>
      <w:r w:rsidR="00A83948">
        <w:t xml:space="preserve">vjerovnika </w:t>
      </w:r>
      <w:r>
        <w:t xml:space="preserve">Maria </w:t>
      </w:r>
      <w:proofErr w:type="spellStart"/>
      <w:r>
        <w:t>Cipriani</w:t>
      </w:r>
      <w:proofErr w:type="spellEnd"/>
      <w:r>
        <w:t xml:space="preserve"> pun. </w:t>
      </w:r>
      <w:r w:rsidR="00A83948">
        <w:t xml:space="preserve">Goran </w:t>
      </w:r>
      <w:proofErr w:type="spellStart"/>
      <w:r w:rsidR="00A83948">
        <w:t>Ficko</w:t>
      </w:r>
      <w:proofErr w:type="spellEnd"/>
      <w:r w:rsidR="00A83948">
        <w:t xml:space="preserve"> odvjetnik u Varaždinu</w:t>
      </w:r>
    </w:p>
    <w:p w:rsidR="00B95C6E" w:rsidP="00120B8A" w:rsidRDefault="00B95C6E">
      <w:pPr>
        <w:pStyle w:val="Bezproreda"/>
      </w:pPr>
    </w:p>
    <w:p w:rsidR="00505DB9" w:rsidP="00505DB9" w:rsidRDefault="00505DB9">
      <w:pPr>
        <w:pStyle w:val="Bezproreda"/>
        <w:ind w:firstLine="708"/>
      </w:pPr>
      <w:r>
        <w:t>Sudac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ovog suda od dana 21. prosinca 2020. godine te objavljene na e-oglasnoj ploči Trgovačkog suda u Bjelovaru 23. prosinca 2020.</w:t>
      </w:r>
    </w:p>
    <w:p w:rsidR="00505DB9" w:rsidP="00505DB9" w:rsidRDefault="00505DB9">
      <w:pPr>
        <w:pStyle w:val="Bezproreda"/>
      </w:pPr>
    </w:p>
    <w:p w:rsidR="00505DB9" w:rsidP="00505DB9" w:rsidRDefault="00505DB9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505DB9" w:rsidP="00505DB9" w:rsidRDefault="00505DB9">
      <w:pPr>
        <w:pStyle w:val="Bezproreda"/>
      </w:pPr>
    </w:p>
    <w:p w:rsidR="00505DB9" w:rsidP="00505DB9" w:rsidRDefault="00505DB9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505DB9" w:rsidP="00505DB9" w:rsidRDefault="00505DB9">
      <w:pPr>
        <w:pStyle w:val="Bezproreda"/>
      </w:pPr>
    </w:p>
    <w:p w:rsidR="00505DB9" w:rsidP="00505DB9" w:rsidRDefault="00505DB9">
      <w:pPr>
        <w:pStyle w:val="Bezproreda"/>
        <w:ind w:firstLine="708"/>
      </w:pPr>
      <w:r>
        <w:t>Prelazi se na ispitivanje svake pojedine prijavljene tražbine.</w:t>
      </w:r>
    </w:p>
    <w:p w:rsidR="00505DB9" w:rsidP="00505DB9" w:rsidRDefault="00505DB9">
      <w:pPr>
        <w:pStyle w:val="Bezproreda"/>
      </w:pPr>
    </w:p>
    <w:p w:rsidR="00505DB9" w:rsidP="00505DB9" w:rsidRDefault="00505DB9">
      <w:pPr>
        <w:pStyle w:val="Bezproreda"/>
        <w:rPr>
          <w:b/>
        </w:rPr>
      </w:pPr>
      <w:proofErr w:type="spellStart"/>
      <w:r>
        <w:rPr>
          <w:b/>
        </w:rPr>
        <w:t>I.Tražbine</w:t>
      </w:r>
      <w:proofErr w:type="spellEnd"/>
      <w:r>
        <w:rPr>
          <w:b/>
        </w:rPr>
        <w:t xml:space="preserve"> I Višeg isplatnog reda</w:t>
      </w:r>
    </w:p>
    <w:p w:rsidR="00505DB9" w:rsidP="00505DB9" w:rsidRDefault="00505DB9">
      <w:pPr>
        <w:pStyle w:val="Bezproreda"/>
        <w:ind w:left="720"/>
      </w:pPr>
    </w:p>
    <w:p w:rsidR="00505DB9" w:rsidP="00505DB9" w:rsidRDefault="00505DB9">
      <w:pPr>
        <w:pStyle w:val="Bezproreda"/>
      </w:pPr>
      <w:r>
        <w:t>1.Republika Hrvatska, Ministarstvo financija, Porezna uprava, Područni ured Zagrebačka županija Zagreb, Avenija Dubrovnik 26, OIB: 18683136487, u iznosu od 4.793,13 kuna.</w:t>
      </w:r>
    </w:p>
    <w:p w:rsidR="00505DB9" w:rsidP="00505DB9" w:rsidRDefault="00505DB9">
      <w:pPr>
        <w:pStyle w:val="Bezproreda"/>
      </w:pPr>
      <w:r>
        <w:t>Stečajni upravitelj priznaje potraživanje u cijelosti.</w:t>
      </w:r>
    </w:p>
    <w:p w:rsidR="00505DB9" w:rsidP="00505DB9" w:rsidRDefault="00505DB9">
      <w:pPr>
        <w:pStyle w:val="Bezproreda"/>
      </w:pPr>
      <w:r>
        <w:t>Nitko od nazočnih vjerovnika ne osporava ovu tražbinu.</w:t>
      </w:r>
    </w:p>
    <w:p w:rsidR="00505DB9" w:rsidP="00505DB9" w:rsidRDefault="00505DB9">
      <w:pPr>
        <w:pStyle w:val="Bezproreda"/>
      </w:pPr>
      <w:r>
        <w:lastRenderedPageBreak/>
        <w:t xml:space="preserve">Sudac konstatira da je potraživanje vjerovnika Republike Hrvatske, Min. financija Porezne uprave , Područnog ureda Zagrebačke županije </w:t>
      </w:r>
      <w:r w:rsidR="003D162E">
        <w:t>utvrđeno u iznosu od 4.793,13</w:t>
      </w:r>
      <w:r>
        <w:t xml:space="preserve"> kuna.</w:t>
      </w:r>
    </w:p>
    <w:p w:rsidR="003D162E" w:rsidP="00505DB9" w:rsidRDefault="003D162E">
      <w:pPr>
        <w:pStyle w:val="Bezproreda"/>
      </w:pPr>
    </w:p>
    <w:p w:rsidR="00505DB9" w:rsidP="00505DB9" w:rsidRDefault="00505DB9">
      <w:pPr>
        <w:pStyle w:val="Bezproreda"/>
        <w:rPr>
          <w:b/>
        </w:rPr>
      </w:pPr>
      <w:r>
        <w:rPr>
          <w:b/>
        </w:rPr>
        <w:t>II. Tražbine II Višeg  isplatnog reda</w:t>
      </w:r>
    </w:p>
    <w:p w:rsidR="00505DB9" w:rsidP="00505DB9" w:rsidRDefault="00505DB9">
      <w:pPr>
        <w:pStyle w:val="Bezproreda"/>
      </w:pPr>
    </w:p>
    <w:p w:rsidR="00505DB9" w:rsidP="00505DB9" w:rsidRDefault="003D162E">
      <w:pPr>
        <w:pStyle w:val="Bezproreda"/>
      </w:pPr>
      <w:r>
        <w:t>1</w:t>
      </w:r>
      <w:r w:rsidR="00505DB9">
        <w:t>.Republika Hrvatska, Min. financija Porezna uprava</w:t>
      </w:r>
      <w:r>
        <w:t>, Područni ured zagrebačka županija Zagreb, Avenija Dubrovnik 26,</w:t>
      </w:r>
      <w:r w:rsidR="00505DB9">
        <w:t xml:space="preserve"> OIB: 1</w:t>
      </w:r>
      <w:r>
        <w:t>8683136487, u iznosu od 2.187,66</w:t>
      </w:r>
      <w:r w:rsidR="00505DB9">
        <w:t xml:space="preserve"> kuna.</w:t>
      </w:r>
    </w:p>
    <w:p w:rsidR="00505DB9" w:rsidP="00505DB9" w:rsidRDefault="00505DB9">
      <w:pPr>
        <w:pStyle w:val="Bezproreda"/>
      </w:pPr>
      <w:r>
        <w:t>Stečajni upravitelj priznaje potraživanje u cijelosti.</w:t>
      </w:r>
    </w:p>
    <w:p w:rsidR="00505DB9" w:rsidP="00505DB9" w:rsidRDefault="00505DB9">
      <w:pPr>
        <w:pStyle w:val="Bezproreda"/>
      </w:pPr>
      <w:r>
        <w:t>Nitko od nazočnih vjerovnika ne osporava ovu tražbinu.</w:t>
      </w:r>
    </w:p>
    <w:p w:rsidR="00505DB9" w:rsidP="00505DB9" w:rsidRDefault="00505DB9">
      <w:pPr>
        <w:pStyle w:val="Bezproreda"/>
      </w:pPr>
      <w:r>
        <w:t>Sudac konstatira da je potraživanje vjerovnika Republike Hrvatske, Min. financija, Porezne uprave</w:t>
      </w:r>
      <w:r w:rsidR="003D162E">
        <w:t xml:space="preserve">, Područnog ureda Zagrebačke </w:t>
      </w:r>
      <w:r w:rsidR="00A83948">
        <w:t>županije  utvrđeno u iznosu od 2</w:t>
      </w:r>
      <w:r w:rsidR="003D162E">
        <w:t>.187,66</w:t>
      </w:r>
      <w:r>
        <w:t xml:space="preserve"> kuna.</w:t>
      </w:r>
    </w:p>
    <w:p w:rsidR="00505DB9" w:rsidP="00505DB9" w:rsidRDefault="00505DB9">
      <w:pPr>
        <w:pStyle w:val="Bezproreda"/>
      </w:pPr>
    </w:p>
    <w:p w:rsidR="00505DB9" w:rsidP="00505DB9" w:rsidRDefault="00A83948">
      <w:pPr>
        <w:pStyle w:val="Bezproreda"/>
      </w:pPr>
      <w:r>
        <w:t>2</w:t>
      </w:r>
      <w:r w:rsidR="00EA6671">
        <w:t xml:space="preserve">.Mario </w:t>
      </w:r>
      <w:proofErr w:type="spellStart"/>
      <w:r w:rsidR="00EA6671">
        <w:t>Cipriani</w:t>
      </w:r>
      <w:proofErr w:type="spellEnd"/>
      <w:r w:rsidR="00EA6671">
        <w:t xml:space="preserve"> </w:t>
      </w:r>
      <w:proofErr w:type="spellStart"/>
      <w:r w:rsidR="00EA6671">
        <w:t>Popovec</w:t>
      </w:r>
      <w:proofErr w:type="spellEnd"/>
      <w:r w:rsidR="00EA6671">
        <w:t>, Varaždinska ulica 13, OIB: 93635949153, u iznosu od 388.594,49</w:t>
      </w:r>
      <w:r w:rsidR="00505DB9">
        <w:t xml:space="preserve"> kuna.</w:t>
      </w:r>
    </w:p>
    <w:p w:rsidR="00505DB9" w:rsidP="00505DB9" w:rsidRDefault="00505DB9">
      <w:pPr>
        <w:pStyle w:val="Bezproreda"/>
      </w:pPr>
      <w:r>
        <w:t>Stečajni upravitelj priznaje potraživanje u cijelosti.</w:t>
      </w:r>
    </w:p>
    <w:p w:rsidR="00505DB9" w:rsidP="00505DB9" w:rsidRDefault="00505DB9">
      <w:pPr>
        <w:pStyle w:val="Bezproreda"/>
      </w:pPr>
      <w:r>
        <w:t>Nitko od nazočnih vjerovnika ne osporava ovu tražbinu.</w:t>
      </w:r>
    </w:p>
    <w:p w:rsidR="00505DB9" w:rsidP="00505DB9" w:rsidRDefault="00505DB9">
      <w:pPr>
        <w:pStyle w:val="Bezproreda"/>
      </w:pPr>
      <w:r>
        <w:t>Sudac konstatira da</w:t>
      </w:r>
      <w:r w:rsidR="00EA6671">
        <w:t xml:space="preserve"> je potraživanje vjerovnika Maria </w:t>
      </w:r>
      <w:proofErr w:type="spellStart"/>
      <w:r w:rsidR="00EA6671">
        <w:t>Cipriani</w:t>
      </w:r>
      <w:proofErr w:type="spellEnd"/>
      <w:r w:rsidR="00EA6671">
        <w:t xml:space="preserve"> iz Popovca</w:t>
      </w:r>
      <w:r>
        <w:t xml:space="preserve">,  </w:t>
      </w:r>
      <w:r w:rsidR="00EA6671">
        <w:t>utvrđeno u iznosu od 388.594,49</w:t>
      </w:r>
      <w:r>
        <w:t xml:space="preserve"> kuna.</w:t>
      </w:r>
    </w:p>
    <w:p w:rsidR="00505DB9" w:rsidP="00505DB9" w:rsidRDefault="00505DB9">
      <w:pPr>
        <w:pStyle w:val="Bezproreda"/>
      </w:pPr>
    </w:p>
    <w:p w:rsidR="00505DB9" w:rsidP="00505DB9" w:rsidRDefault="00505DB9">
      <w:pPr>
        <w:pStyle w:val="Bezproreda"/>
        <w:rPr>
          <w:b/>
        </w:rPr>
      </w:pPr>
      <w:r>
        <w:rPr>
          <w:b/>
        </w:rPr>
        <w:t>III. Vjerovnici s pravom odvojenog namirenja-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vjerovnici</w:t>
      </w:r>
    </w:p>
    <w:p w:rsidR="00505DB9" w:rsidP="00505DB9" w:rsidRDefault="00505DB9">
      <w:pPr>
        <w:pStyle w:val="Bezproreda"/>
      </w:pPr>
    </w:p>
    <w:p w:rsidR="00A57B4D" w:rsidP="00505DB9" w:rsidRDefault="00A57B4D">
      <w:pPr>
        <w:pStyle w:val="Bezproreda"/>
      </w:pPr>
      <w:r>
        <w:t xml:space="preserve">Nema prijavljenih </w:t>
      </w:r>
      <w:proofErr w:type="spellStart"/>
      <w:r>
        <w:t>razlučnih</w:t>
      </w:r>
      <w:proofErr w:type="spellEnd"/>
      <w:r>
        <w:t xml:space="preserve"> prava.</w:t>
      </w:r>
    </w:p>
    <w:p w:rsidR="00505DB9" w:rsidP="00505DB9" w:rsidRDefault="00505DB9">
      <w:pPr>
        <w:pStyle w:val="Bezproreda"/>
      </w:pPr>
      <w:r>
        <w:tab/>
      </w:r>
    </w:p>
    <w:p w:rsidR="00505DB9" w:rsidP="00505DB9" w:rsidRDefault="00505DB9">
      <w:pPr>
        <w:pStyle w:val="Bezproreda"/>
        <w:rPr>
          <w:b/>
        </w:rPr>
      </w:pPr>
      <w:r>
        <w:rPr>
          <w:b/>
        </w:rPr>
        <w:t>4.Izlučni vjerovnici</w:t>
      </w:r>
    </w:p>
    <w:p w:rsidR="00505DB9" w:rsidP="00505DB9" w:rsidRDefault="00505DB9">
      <w:pPr>
        <w:pStyle w:val="Bezproreda"/>
        <w:ind w:left="360"/>
        <w:rPr>
          <w:b/>
        </w:rPr>
      </w:pPr>
    </w:p>
    <w:p w:rsidR="00505DB9" w:rsidP="00505DB9" w:rsidRDefault="00505DB9">
      <w:pPr>
        <w:pStyle w:val="Bezproreda"/>
      </w:pPr>
      <w:r>
        <w:t xml:space="preserve">Nema prijavljenih izlučnih  prava. </w:t>
      </w:r>
    </w:p>
    <w:p w:rsidR="00505DB9" w:rsidP="00505DB9" w:rsidRDefault="00505DB9">
      <w:pPr>
        <w:pStyle w:val="Bezproreda"/>
      </w:pPr>
    </w:p>
    <w:p w:rsidR="00505DB9" w:rsidP="00505DB9" w:rsidRDefault="00505DB9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505DB9" w:rsidP="00505DB9" w:rsidRDefault="00505DB9">
      <w:pPr>
        <w:pStyle w:val="Bezproreda"/>
      </w:pPr>
      <w:r>
        <w:t>rješenje o utvrđivanju tražbina vjerovnika čije su tražbine u cijelosti ili djelomično osporene biti će dostavljeno u pisanom obliku.</w:t>
      </w:r>
    </w:p>
    <w:p w:rsidR="00505DB9" w:rsidP="00505DB9" w:rsidRDefault="00505DB9">
      <w:pPr>
        <w:pStyle w:val="Bezproreda"/>
      </w:pPr>
    </w:p>
    <w:p w:rsidR="00505DB9" w:rsidP="00505DB9" w:rsidRDefault="00A57B4D">
      <w:pPr>
        <w:pStyle w:val="Bezproreda"/>
        <w:ind w:firstLine="360"/>
      </w:pPr>
      <w:r>
        <w:t>Dovršeno u 10,15</w:t>
      </w:r>
      <w:r w:rsidR="00505DB9">
        <w:t xml:space="preserve"> sati.</w:t>
      </w:r>
    </w:p>
    <w:p w:rsidR="00120B8A" w:rsidP="00C77078" w:rsidRDefault="00120B8A">
      <w:pPr>
        <w:pStyle w:val="Bezproreda"/>
      </w:pPr>
    </w:p>
    <w:p w:rsidR="00836500" w:rsidRDefault="00836500">
      <w:r>
        <w:tab/>
      </w:r>
    </w:p>
    <w:sectPr w:rsidR="00836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00"/>
    <w:rsid w:val="00120B8A"/>
    <w:rsid w:val="00354687"/>
    <w:rsid w:val="003D162E"/>
    <w:rsid w:val="00427385"/>
    <w:rsid w:val="00505DB9"/>
    <w:rsid w:val="00836500"/>
    <w:rsid w:val="00A57B4D"/>
    <w:rsid w:val="00A83948"/>
    <w:rsid w:val="00B95C6E"/>
    <w:rsid w:val="00C77078"/>
    <w:rsid w:val="00D14B2C"/>
    <w:rsid w:val="00E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83650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546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46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46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46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46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50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54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53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95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20. siječnja 2021.</izvorni_sadrzaj>
    <derivirana_varijabla naziv="DomainObject.StvarniPocetakDatum_1">20. siječnja 2021.</derivirana_varijabla>
  </DomainObject.StvarniPocetakDatum>
  <DomainObject.StvarniZavrsetakDatum>
    <izvorni_sadrzaj>20. siječnja 2021.</izvorni_sadrzaj>
    <derivirana_varijabla naziv="DomainObject.StvarniZavrsetakDatum_1">20. siječnja 2021.</derivirana_varijabla>
  </DomainObject.StvarniZavrsetakDatum>
  <DomainObject.PlaniraniZavrsetakDatum>
    <izvorni_sadrzaj>20. siječnja 2021.</izvorni_sadrzaj>
    <derivirana_varijabla naziv="DomainObject.PlaniraniZavrsetakDatum_1">20. siječnja 2021.</derivirana_varijabla>
  </DomainObject.PlaniraniZavrsetakDatum>
  <DomainObject.PlaniraniPocetakDatum>
    <izvorni_sadrzaj>20. siječnja 2021.</izvorni_sadrzaj>
    <derivirana_varijabla naziv="DomainObject.PlaniraniPocetakDatum_1">20. siječnja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2021.</izvorni_sadrzaj>
    <derivirana_varijabla naziv="DomainObject.Zapisnik.DatumKreiranja_1">20.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St-538/2020-12</izvorni_sadrzaj>
    <derivirana_varijabla naziv="DomainObject.Zapisnik.Oznaka_1">St-538/2020-12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2020.</izvorni_sadrzaj>
    <derivirana_varijabla naziv="DomainObject.Predmet.DatumOsnivanja_1">21.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St-538/2020</izvorni_sadrzaj>
    <derivirana_varijabla naziv="DomainObject.Predmet.OznakaBroj_1">St-538/2020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TIRONI-STELA d.o.o. za proizvodnju, trgovinu i usluge u stečaju</izvorni_sadrzaj>
    <derivirana_varijabla naziv="DomainObject.Predmet.ProtustrankaFormated_1">  Stečajna masa iza TIRONI-STELA d.o.o. za proizvodnju, trgovinu i usluge u stečaju</derivirana_varijabla>
  </DomainObject.Predmet.ProtustrankaFormated>
  <DomainObject.Predmet.ProtustrankaFormatedOIB>
    <izvorni_sadrzaj>  Stečajna masa iza TIRONI-STELA d.o.o. za proizvodnju, trgovinu i usluge u stečaju, OIB 19579433991</izvorni_sadrzaj>
    <derivirana_varijabla naziv="DomainObject.Predmet.ProtustrankaFormatedOIB_1">  Stečajna masa iza TIRONI-STELA d.o.o. za proizvodnju, trgovinu i usluge u stečaju, OIB 19579433991</derivirana_varijabla>
  </DomainObject.Predmet.ProtustrankaFormatedOIB>
  <DomainObject.Predmet.ProtustrankaFormatedWithAdress>
    <izvorni_sadrzaj> Stečajna masa iza TIRONI-STELA d.o.o. za proizvodnju, trgovinu i usluge u stečaju, Luščić 70, 47000 Karlovac</izvorni_sadrzaj>
    <derivirana_varijabla naziv="DomainObject.Predmet.ProtustrankaFormatedWithAdress_1"> Stečajna masa iza TIRONI-STELA d.o.o. za proizvodnju, trgovinu i usluge u stečaju, Luščić 70, 47000 Karlovac</derivirana_varijabla>
  </DomainObject.Predmet.ProtustrankaFormatedWithAdress>
  <DomainObject.Predmet.ProtustrankaFormatedWithAdressOIB>
    <izvorni_sadrzaj> Stečajna masa iza TIRONI-STELA d.o.o. za proizvodnju, trgovinu i usluge u stečaju, OIB 19579433991, Luščić 70, 47000 Karlovac</izvorni_sadrzaj>
    <derivirana_varijabla naziv="DomainObject.Predmet.ProtustrankaFormatedWithAdressOIB_1"> Stečajna masa iza TIRONI-STELA d.o.o. za proizvodnju, trgovinu i usluge u stečaju, OIB 19579433991, Luščić 70, 47000 Karlovac</derivirana_varijabla>
  </DomainObject.Predmet.ProtustrankaFormatedWithAdressOIB>
  <DomainObject.Predmet.ProtustrankaWithAdress>
    <izvorni_sadrzaj>Stečajna masa iza TIRONI-STELA d.o.o. za proizvodnju, trgovinu i usluge u stečaju Luščić 70, 47000 Karlovac</izvorni_sadrzaj>
    <derivirana_varijabla naziv="DomainObject.Predmet.ProtustrankaWithAdress_1">Stečajna masa iza TIRONI-STELA d.o.o. za proizvodnju, trgovinu i usluge u stečaju Luščić 70, 47000 Karlovac</derivirana_varijabla>
  </DomainObject.Predmet.ProtustrankaWithAdress>
  <DomainObject.Predmet.ProtustrankaWithAdressOIB>
    <izvorni_sadrzaj>Stečajna masa iza TIRONI-STELA d.o.o. za proizvodnju, trgovinu i usluge u stečaju, OIB 19579433991, Luščić 70, 47000 Karlovac</izvorni_sadrzaj>
    <derivirana_varijabla naziv="DomainObject.Predmet.ProtustrankaWithAdressOIB_1">Stečajna masa iza TIRONI-STELA d.o.o. za proizvodnju, trgovinu i usluge u stečaju, OIB 19579433991, Luščić 70, 47000 Karlovac</derivirana_varijabla>
  </DomainObject.Predmet.ProtustrankaWithAdressOIB>
  <DomainObject.Predmet.ProtustrankaNazivFormated>
    <izvorni_sadrzaj>Stečajna masa iza TIRONI-STELA d.o.o. za proizvodnju, trgovinu i usluge u stečaju</izvorni_sadrzaj>
    <derivirana_varijabla naziv="DomainObject.Predmet.ProtustrankaNazivFormated_1">Stečajna masa iza TIRONI-STELA d.o.o. za proizvodnju, trgovinu i usluge u stečaju</derivirana_varijabla>
  </DomainObject.Predmet.ProtustrankaNazivFormated>
  <DomainObject.Predmet.ProtustrankaNazivFormatedOIB>
    <izvorni_sadrzaj>Stečajna masa iza TIRONI-STELA d.o.o. za proizvodnju, trgovinu i usluge u stečaju, OIB 19579433991</izvorni_sadrzaj>
    <derivirana_varijabla naziv="DomainObject.Predmet.ProtustrankaNazivFormatedOIB_1">Stečajna masa iza TIRONI-STELA d.o.o. za proizvodnju, trgovinu i usluge u stečaju, OIB 19579433991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Plavetić</izvorni_sadrzaj>
    <derivirana_varijabla naziv="DomainObject.Predmet.StrankaFormated_1">  Marko Plavetić</derivirana_varijabla>
  </DomainObject.Predmet.StrankaFormated>
  <DomainObject.Predmet.StrankaFormatedOIB>
    <izvorni_sadrzaj>  Marko Plavetić, OIB 54955106285</izvorni_sadrzaj>
    <derivirana_varijabla naziv="DomainObject.Predmet.StrankaFormatedOIB_1">  Marko Plavetić, OIB 54955106285</derivirana_varijabla>
  </DomainObject.Predmet.StrankaFormatedOIB>
  <DomainObject.Predmet.StrankaFormatedWithAdress>
    <izvorni_sadrzaj> Marko Plavetić, Luščić 70, 47000 Karlovac</izvorni_sadrzaj>
    <derivirana_varijabla naziv="DomainObject.Predmet.StrankaFormatedWithAdress_1"> Marko Plavetić, Luščić 70, 47000 Karlovac</derivirana_varijabla>
  </DomainObject.Predmet.StrankaFormatedWithAdress>
  <DomainObject.Predmet.StrankaFormatedWithAdressOIB>
    <izvorni_sadrzaj> Marko Plavetić, OIB 54955106285, Luščić 70, 47000 Karlovac</izvorni_sadrzaj>
    <derivirana_varijabla naziv="DomainObject.Predmet.StrankaFormatedWithAdressOIB_1"> Marko Plavetić, OIB 54955106285, Luščić 70, 47000 Karlovac</derivirana_varijabla>
  </DomainObject.Predmet.StrankaFormatedWithAdressOIB>
  <DomainObject.Predmet.StrankaWithAdress>
    <izvorni_sadrzaj>Marko Plavetić Luščić 70,47000 Karlovac</izvorni_sadrzaj>
    <derivirana_varijabla naziv="DomainObject.Predmet.StrankaWithAdress_1">Marko Plavetić Luščić 70,47000 Karlovac</derivirana_varijabla>
  </DomainObject.Predmet.StrankaWithAdress>
  <DomainObject.Predmet.StrankaWithAdressOIB>
    <izvorni_sadrzaj>Marko Plavetić, OIB 54955106285, Luščić 70,47000 Karlovac</izvorni_sadrzaj>
    <derivirana_varijabla naziv="DomainObject.Predmet.StrankaWithAdressOIB_1">Marko Plavetić, OIB 54955106285, Luščić 70,47000 Karlovac</derivirana_varijabla>
  </DomainObject.Predmet.StrankaWithAdressOIB>
  <DomainObject.Predmet.StrankaNazivFormated>
    <izvorni_sadrzaj>Marko Plavetić</izvorni_sadrzaj>
    <derivirana_varijabla naziv="DomainObject.Predmet.StrankaNazivFormated_1">Marko Plavetić</derivirana_varijabla>
  </DomainObject.Predmet.StrankaNazivFormated>
  <DomainObject.Predmet.StrankaNazivFormatedOIB>
    <izvorni_sadrzaj>Marko Plavetić, OIB 54955106285</izvorni_sadrzaj>
    <derivirana_varijabla naziv="DomainObject.Predmet.StrankaNazivFormatedOIB_1">Marko Plavetić, OIB 54955106285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Marko Plavetić</item>
    </izvorni_sadrzaj>
    <derivirana_varijabla naziv="DomainObject.Predmet.StrankaListFormated_1">
      <item>Marko Plavetić</item>
    </derivirana_varijabla>
  </DomainObject.Predmet.StrankaListFormated>
  <DomainObject.Predmet.StrankaListFormatedOIB>
    <izvorni_sadrzaj>
      <item>Marko Plavetić, OIB 54955106285</item>
    </izvorni_sadrzaj>
    <derivirana_varijabla naziv="DomainObject.Predmet.StrankaListFormatedOIB_1">
      <item>Marko Plavetić, OIB 54955106285</item>
    </derivirana_varijabla>
  </DomainObject.Predmet.StrankaListFormatedOIB>
  <DomainObject.Predmet.StrankaListFormatedWithAdress>
    <izvorni_sadrzaj>
      <item>Marko Plavetić, Luščić 70, 47000 Karlovac</item>
    </izvorni_sadrzaj>
    <derivirana_varijabla naziv="DomainObject.Predmet.StrankaListFormatedWithAdress_1">
      <item>Marko Plavetić, Luščić 70, 47000 Karlovac</item>
    </derivirana_varijabla>
  </DomainObject.Predmet.StrankaListFormatedWithAdress>
  <DomainObject.Predmet.StrankaListFormatedWithAdressOIB>
    <izvorni_sadrzaj>
      <item>Marko Plavetić, OIB 54955106285, Luščić 70, 47000 Karlovac</item>
    </izvorni_sadrzaj>
    <derivirana_varijabla naziv="DomainObject.Predmet.StrankaListFormatedWithAdressOIB_1">
      <item>Marko Plavetić, OIB 54955106285, Luščić 70, 47000 Karlovac</item>
    </derivirana_varijabla>
  </DomainObject.Predmet.StrankaListFormatedWithAdressOIB>
  <DomainObject.Predmet.StrankaListNazivFormated>
    <izvorni_sadrzaj>
      <item>Marko Plavetić</item>
    </izvorni_sadrzaj>
    <derivirana_varijabla naziv="DomainObject.Predmet.StrankaListNazivFormated_1">
      <item>Marko Plavetić</item>
    </derivirana_varijabla>
  </DomainObject.Predmet.StrankaListNazivFormated>
  <DomainObject.Predmet.StrankaListNazivFormatedOIB>
    <izvorni_sadrzaj>
      <item>Marko Plavetić, OIB 54955106285</item>
    </izvorni_sadrzaj>
    <derivirana_varijabla naziv="DomainObject.Predmet.StrankaListNazivFormatedOIB_1">
      <item>Marko Plavetić, OIB 54955106285</item>
    </derivirana_varijabla>
  </DomainObject.Predmet.StrankaListNazivFormatedOIB>
  <DomainObject.Predmet.ProtuStrankaListFormated>
    <izvorni_sadrzaj>
      <item>Stečajna masa iza TIRONI-STELA d.o.o. za proizvodnju, trgovinu i usluge u stečaju</item>
    </izvorni_sadrzaj>
    <derivirana_varijabla naziv="DomainObject.Predmet.ProtuStrankaListFormated_1">
      <item>Stečajna masa iza TIRONI-STELA d.o.o. za proizvodnju, trgovinu i usluge u stečaju</item>
    </derivirana_varijabla>
  </DomainObject.Predmet.ProtuStrankaListFormated>
  <DomainObject.Predmet.ProtuStrankaListFormatedOIB>
    <izvorni_sadrzaj>
      <item>Stečajna masa iza TIRONI-STELA d.o.o. za proizvodnju, trgovinu i usluge u stečaju, OIB 19579433991</item>
    </izvorni_sadrzaj>
    <derivirana_varijabla naziv="DomainObject.Predmet.ProtuStrankaListFormatedOIB_1">
      <item>Stečajna masa iza TIRONI-STELA d.o.o. za proizvodnju, trgovinu i usluge u stečaju, OIB 19579433991</item>
    </derivirana_varijabla>
  </DomainObject.Predmet.ProtuStrankaListFormatedOIB>
  <DomainObject.Predmet.ProtuStrankaListFormatedWithAdress>
    <izvorni_sadrzaj>
      <item>Stečajna masa iza TIRONI-STELA d.o.o. za proizvodnju, trgovinu i usluge u stečaju, Luščić 70, 47000 Karlovac</item>
    </izvorni_sadrzaj>
    <derivirana_varijabla naziv="DomainObject.Predmet.ProtuStrankaListFormatedWithAdress_1">
      <item>Stečajna masa iza TIRONI-STELA d.o.o. za proizvodnju, trgovinu i usluge u stečaju, Luščić 70, 47000 Karlovac</item>
    </derivirana_varijabla>
  </DomainObject.Predmet.ProtuStrankaListFormatedWithAdress>
  <DomainObject.Predmet.ProtuStrankaListFormatedWithAdressOIB>
    <izvorni_sadrzaj>
      <item>Stečajna masa iza TIRONI-STELA d.o.o. za proizvodnju, trgovinu i usluge u stečaju, OIB 19579433991, Luščić 70, 47000 Karlovac</item>
    </izvorni_sadrzaj>
    <derivirana_varijabla naziv="DomainObject.Predmet.ProtuStrankaListFormatedWithAdressOIB_1">
      <item>Stečajna masa iza TIRONI-STELA d.o.o. za proizvodnju, trgovinu i usluge u stečaju, OIB 19579433991, Luščić 70, 47000 Karlovac</item>
    </derivirana_varijabla>
  </DomainObject.Predmet.ProtuStrankaListFormatedWithAdressOIB>
  <DomainObject.Predmet.ProtuStrankaListNazivFormated>
    <izvorni_sadrzaj>
      <item>Stečajna masa iza TIRONI-STELA d.o.o. za proizvodnju, trgovinu i usluge u stečaju</item>
    </izvorni_sadrzaj>
    <derivirana_varijabla naziv="DomainObject.Predmet.ProtuStrankaListNazivFormated_1">
      <item>Stečajna masa iza TIRONI-STELA d.o.o. za proizvodnju, trgovinu i usluge u stečaju</item>
    </derivirana_varijabla>
  </DomainObject.Predmet.ProtuStrankaListNazivFormated>
  <DomainObject.Predmet.ProtuStrankaListNazivFormatedOIB>
    <izvorni_sadrzaj>
      <item>Stečajna masa iza TIRONI-STELA d.o.o. za proizvodnju, trgovinu i usluge u stečaju, OIB 19579433991</item>
    </izvorni_sadrzaj>
    <derivirana_varijabla naziv="DomainObject.Predmet.ProtuStrankaListNazivFormatedOIB_1">
      <item>Stečajna masa iza TIRONI-STELA d.o.o. za proizvodnju, trgovinu i usluge u stečaju, OIB 19579433991</item>
    </derivirana_varijabla>
  </DomainObject.Predmet.ProtuStrankaListNazivFormatedOIB>
  <DomainObject.Predmet.OstaliListFormated>
    <izvorni_sadrzaj>
      <item>Općinski sud u Zadru, Zemljišnoknjižni odjel u Pagu</item>
    </izvorni_sadrzaj>
    <derivirana_varijabla naziv="DomainObject.Predmet.OstaliListFormated_1">
      <item>Općinski sud u Zadru, Zemljišnoknjižni odjel u Pagu</item>
    </derivirana_varijabla>
  </DomainObject.Predmet.OstaliListFormated>
  <DomainObject.Predmet.OstaliListFormatedOIB>
    <izvorni_sadrzaj>
      <item>Općinski sud u Zadru, Zemljišnoknjižni odjel u Pagu, OIB 78866932443</item>
    </izvorni_sadrzaj>
    <derivirana_varijabla naziv="DomainObject.Predmet.OstaliListFormatedOIB_1">
      <item>Općinski sud u Zadru, Zemljišnoknjižni odjel u Pagu, OIB 78866932443</item>
    </derivirana_varijabla>
  </DomainObject.Predmet.OstaliListFormatedOIB>
  <DomainObject.Predmet.OstaliListFormatedWithAdress>
    <izvorni_sadrzaj>
      <item>Općinski sud u Zadru, Zemljišnoknjižni odjel u Pagu, Borelli 9, 23250 Pag</item>
    </izvorni_sadrzaj>
    <derivirana_varijabla naziv="DomainObject.Predmet.OstaliListFormatedWithAdress_1">
      <item>Općinski sud u Zadru, Zemljišnoknjižni odjel u Pagu, Borelli 9, 23250 Pag</item>
    </derivirana_varijabla>
  </DomainObject.Predmet.OstaliListFormatedWithAdress>
  <DomainObject.Predmet.OstaliListFormatedWithAdressOIB>
    <izvorni_sadrzaj>
      <item>Općinski sud u Zadru, Zemljišnoknjižni odjel u Pagu, OIB 78866932443, Borelli 9, 23250 Pag</item>
    </izvorni_sadrzaj>
    <derivirana_varijabla naziv="DomainObject.Predmet.OstaliListFormatedWithAdressOIB_1">
      <item>Općinski sud u Zadru, Zemljišnoknjižni odjel u Pagu, OIB 78866932443, Borelli 9, 23250 Pag</item>
    </derivirana_varijabla>
  </DomainObject.Predmet.OstaliListFormatedWithAdressOIB>
  <DomainObject.Predmet.OstaliListNazivFormated>
    <izvorni_sadrzaj>
      <item>Općinski sud u Zadru, Zemljišnoknjižni odjel u Pagu</item>
    </izvorni_sadrzaj>
    <derivirana_varijabla naziv="DomainObject.Predmet.OstaliListNazivFormated_1">
      <item>Općinski sud u Zadru, Zemljišnoknjižni odjel u Pagu</item>
    </derivirana_varijabla>
  </DomainObject.Predmet.OstaliListNazivFormated>
  <DomainObject.Predmet.OstaliListNazivFormatedOIB>
    <izvorni_sadrzaj>
      <item>Općinski sud u Zadru, Zemljišnoknjižni odjel u Pagu, OIB 78866932443</item>
    </izvorni_sadrzaj>
    <derivirana_varijabla naziv="DomainObject.Predmet.OstaliListNazivFormatedOIB_1">
      <item>Općinski sud u Zadru, Zemljišnoknjižni odjel u Pagu, OIB 78866932443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2021.</izvorni_sadrzaj>
    <derivirana_varijabla naziv="DomainObject.Datum_1">20. siječnja 2021.</derivirana_varijabla>
  </DomainObject.Datum>
  <DomainObject.PoslovniBrojDokumenta>
    <izvorni_sadrzaj>St-538/2020-12</izvorni_sadrzaj>
    <derivirana_varijabla naziv="DomainObject.PoslovniBrojDokumenta_1">St-538/2020-12</derivirana_varijabla>
  </DomainObject.PoslovniBrojDokumenta>
  <DomainObject.Predmet.StrankaIDrugi>
    <izvorni_sadrzaj>Marko Plavetić</izvorni_sadrzaj>
    <derivirana_varijabla naziv="DomainObject.Predmet.StrankaIDrugi_1">Marko Plavetić</derivirana_varijabla>
  </DomainObject.Predmet.StrankaIDrugi>
  <DomainObject.Predmet.ProtustrankaIDrugi>
    <izvorni_sadrzaj>Stečajna masa iza TIRONI-STELA d.o.o. za proizvodnju, trgovinu i usluge u stečaju</izvorni_sadrzaj>
    <derivirana_varijabla naziv="DomainObject.Predmet.ProtustrankaIDrugi_1">Stečajna masa iza TIRONI-STELA d.o.o. za proizvodnju, trgovinu i usluge u stečaju</derivirana_varijabla>
  </DomainObject.Predmet.ProtustrankaIDrugi>
  <DomainObject.Predmet.StrankaIDrugiAdressOIB>
    <izvorni_sadrzaj>Marko Plavetić, OIB 54955106285, Luščić 70, 47000 Karlovac</izvorni_sadrzaj>
    <derivirana_varijabla naziv="DomainObject.Predmet.StrankaIDrugiAdressOIB_1">Marko Plavetić, OIB 54955106285, Luščić 70, 47000 Karlovac</derivirana_varijabla>
  </DomainObject.Predmet.StrankaIDrugiAdressOIB>
  <DomainObject.Predmet.ProtustrankaIDrugiAdressOIB>
    <izvorni_sadrzaj>Stečajna masa iza TIRONI-STELA d.o.o. za proizvodnju, trgovinu i usluge u stečaju, OIB 19579433991, Luščić 70, 47000 Karlovac</izvorni_sadrzaj>
    <derivirana_varijabla naziv="DomainObject.Predmet.ProtustrankaIDrugiAdressOIB_1">Stečajna masa iza TIRONI-STELA d.o.o. za proizvodnju, trgovinu i usluge u stečaju, OIB 19579433991, Luščić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Plavetić</item>
      <item>Stečajna masa iza TIRONI-STELA d.o.o. za proizvodnju, trgovinu i usluge u stečaju</item>
      <item>Općinski sud u Zadru, Zemljišnoknjižni odjel u Pagu</item>
    </izvorni_sadrzaj>
    <derivirana_varijabla naziv="DomainObject.Predmet.SudioniciListNaziv_1">
      <item>Marko Plavetić</item>
      <item>Stečajna masa iza TIRONI-STELA d.o.o. za proizvodnju, trgovinu i usluge u stečaju</item>
      <item>Općinski sud u Zadru, Zemljišnoknjižni odjel u Pagu</item>
    </derivirana_varijabla>
  </DomainObject.Predmet.SudioniciListNaziv>
  <DomainObject.Predmet.SudioniciListAdressOIB>
    <izvorni_sadrzaj>
      <item>Marko Plavetić, OIB 54955106285, Luščić 70,47000 Karlovac</item>
      <item>Stečajna masa iza TIRONI-STELA d.o.o. za proizvodnju, trgovinu i usluge u stečaju, OIB 19579433991, Luščić 70,47000 Karlovac</item>
      <item>Općinski sud u Zadru, Zemljišnoknjižni odjel u Pagu, OIB 78866932443, Borelli 9,23250 Pag</item>
    </izvorni_sadrzaj>
    <derivirana_varijabla naziv="DomainObject.Predmet.SudioniciListAdressOIB_1">
      <item>Marko Plavetić, OIB 54955106285, Luščić 70,47000 Karlovac</item>
      <item>Stečajna masa iza TIRONI-STELA d.o.o. za proizvodnju, trgovinu i usluge u stečaju, OIB 19579433991, Luščić 70,47000 Karlovac</item>
      <item>Općinski sud u Zadru, Zemljišnoknjižni odjel u Pagu, OIB 78866932443, Borelli 9,23250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54955106285</item>
      <item>, OIB 19579433991</item>
      <item>, OIB 78866932443</item>
    </izvorni_sadrzaj>
    <derivirana_varijabla naziv="DomainObject.Predmet.SudioniciListNazivOIB_1">
      <item>, OIB 54955106285</item>
      <item>, OIB 19579433991</item>
      <item>, OIB 78866932443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2020.</izvorni_sadrzaj>
    <derivirana_varijabla naziv="DomainObject.Predmet.DatumPocetkaProcesa_1">21.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460</properties:Words>
  <properties:Characters>2843</properties:Characters>
  <properties:Lines>84</properties:Lines>
  <properties:Paragraphs>41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2021-01-11T07:48:00Z</dcterms:created>
  <dc:creator>Vesna Dragišić</dc:creator>
  <cp:lastModifiedBy>Vesna Dragišić</cp:lastModifiedBy>
  <cp:lastPrinted>2021-01-20T09:03:00Z</cp:lastPrinted>
  <dcterms:modified xmlns:xsi="http://www.w3.org/2001/XMLSchema-instance" xsi:type="dcterms:W3CDTF">2021-01-20T09:44:00Z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St-538/2020-12 / Zapisnik - Ispitno ročište (1 A Zapisnik sa Ispitnog ročišta za Tironi stelu II.docx)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